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E86691" w:rsidTr="00E86691">
        <w:tc>
          <w:tcPr>
            <w:tcW w:w="5210" w:type="dxa"/>
          </w:tcPr>
          <w:p w:rsidR="00E86691" w:rsidRDefault="00E86691" w:rsidP="00E86691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noProof/>
                <w:sz w:val="36"/>
                <w:szCs w:val="36"/>
                <w:lang w:eastAsia="ru-RU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36"/>
                <w:szCs w:val="36"/>
                <w:lang w:eastAsia="ru-RU"/>
              </w:rPr>
              <w:drawing>
                <wp:inline distT="0" distB="0" distL="0" distR="0" wp14:anchorId="5587F059" wp14:editId="5B1C65A4">
                  <wp:extent cx="2157984" cy="2236641"/>
                  <wp:effectExtent l="0" t="0" r="0" b="0"/>
                  <wp:docPr id="7" name="Рисунок 7" descr="C:\Users\GavrilovaSA\Desktop\Запись 95 лет\ФИЛЬМ\95silv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avrilovaSA\Desktop\Запись 95 лет\ФИЛЬМ\95silv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97" cy="2238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5211" w:type="dxa"/>
            <w:vAlign w:val="center"/>
          </w:tcPr>
          <w:p w:rsidR="00E86691" w:rsidRPr="0007522A" w:rsidRDefault="00E86691" w:rsidP="00E86691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07522A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День открытых дверей для студентов в Управлении Федерального казначейства по Тульской области</w:t>
            </w:r>
          </w:p>
          <w:p w:rsidR="00E86691" w:rsidRDefault="00E86691" w:rsidP="00E86691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noProof/>
                <w:sz w:val="36"/>
                <w:szCs w:val="36"/>
                <w:lang w:eastAsia="ru-RU"/>
              </w:rPr>
            </w:pPr>
          </w:p>
        </w:tc>
      </w:tr>
    </w:tbl>
    <w:p w:rsidR="00E86691" w:rsidRDefault="00E86691" w:rsidP="000752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522A" w:rsidRPr="0007522A" w:rsidRDefault="0007522A" w:rsidP="000752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 сентября 2018 года в преддверии 95-летия со дня образования контрольно-ревизионных органов Российской Федерации в Управлении Федерального казначейства по Тульской области прошел «День открытых дверей» для студентов </w:t>
      </w:r>
      <w:r w:rsidRPr="0007522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III-IV курсов</w:t>
      </w:r>
      <w:r w:rsidRPr="0007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Тульского филиала финансового университета при Правительстве Российской Федерации. </w:t>
      </w:r>
    </w:p>
    <w:p w:rsidR="0007522A" w:rsidRPr="0007522A" w:rsidRDefault="0007522A" w:rsidP="000752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встрече присутствовали: заместитель директора по научной работе Тульского филиала </w:t>
      </w:r>
      <w:proofErr w:type="spellStart"/>
      <w:r w:rsidRPr="0007522A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Финуниверситета</w:t>
      </w:r>
      <w:proofErr w:type="spellEnd"/>
      <w:r w:rsidRPr="0007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С.В.</w:t>
      </w:r>
      <w:r w:rsidR="004D0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522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Городничев</w:t>
      </w:r>
      <w:proofErr w:type="spellEnd"/>
      <w:r w:rsidRPr="0007522A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заместители руководителя Управления и сотрудники контрольно-ревизионного блока.</w:t>
      </w:r>
    </w:p>
    <w:p w:rsidR="0007522A" w:rsidRPr="0007522A" w:rsidRDefault="0007522A" w:rsidP="000752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Заместитель руководителя Управления О.Б. Вихляева обратилась к присутствующим с приветственным словом и рассказала о задачах и функциях, основных направлениях деятельности Управления Федерального казначейства по Тульской области на современном этапе. </w:t>
      </w:r>
    </w:p>
    <w:p w:rsidR="0007522A" w:rsidRPr="0007522A" w:rsidRDefault="0007522A" w:rsidP="000752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522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руководителя Управления Л.М. Шмакова подробно остановилась на истории создания и развития контрольно-ревизионных органов в России, реализации полномочий по контролю в финансово-бюджетной сфере органами Казначейства России, перспективах развития контрольной деятельности.</w:t>
      </w:r>
    </w:p>
    <w:p w:rsidR="0007522A" w:rsidRPr="0007522A" w:rsidRDefault="0007522A" w:rsidP="000752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встречи перед студентами выступили начальник организационно-аналитического отдела </w:t>
      </w:r>
      <w:proofErr w:type="spellStart"/>
      <w:r w:rsidRPr="0007522A">
        <w:rPr>
          <w:rFonts w:ascii="Times New Roman" w:eastAsia="Times New Roman" w:hAnsi="Times New Roman" w:cs="Times New Roman"/>
          <w:sz w:val="24"/>
          <w:szCs w:val="24"/>
          <w:lang w:eastAsia="ru-RU"/>
        </w:rPr>
        <w:t>Д.В.Себякин</w:t>
      </w:r>
      <w:proofErr w:type="spellEnd"/>
      <w:r w:rsidRPr="0007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начальник контрольно-ревизионного отдела в сфере силовых ведомств и судебной системы </w:t>
      </w:r>
      <w:proofErr w:type="spellStart"/>
      <w:r w:rsidRPr="0007522A">
        <w:rPr>
          <w:rFonts w:ascii="Times New Roman" w:eastAsia="Times New Roman" w:hAnsi="Times New Roman" w:cs="Times New Roman"/>
          <w:sz w:val="24"/>
          <w:szCs w:val="24"/>
          <w:lang w:eastAsia="ru-RU"/>
        </w:rPr>
        <w:t>Т.Н.Федотова</w:t>
      </w:r>
      <w:proofErr w:type="spellEnd"/>
      <w:r w:rsidRPr="0007522A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Контролеры-ревизоры познакомили присутствующих с особенностями деятельности ревизоров.</w:t>
      </w:r>
    </w:p>
    <w:p w:rsidR="0007522A" w:rsidRPr="0007522A" w:rsidRDefault="0007522A" w:rsidP="000752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заключение заместитель руководителя Управления Е.Н. Шмакова рассказала о деятельности первичной профсоюзной организации Общероссийского профессионального союза казначеев России, Молодежного совета, спортивных мероприятиях и интеллектуальных турнирах. </w:t>
      </w:r>
    </w:p>
    <w:p w:rsidR="0007522A" w:rsidRPr="0007522A" w:rsidRDefault="0007522A" w:rsidP="000752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522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Завершилась встреча в музее истории Управления.</w:t>
      </w:r>
    </w:p>
    <w:p w:rsidR="0007522A" w:rsidRPr="0007522A" w:rsidRDefault="0007522A" w:rsidP="000752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Студенты выразили благодарность за предоставленную им возможность ознакомиться с деятельностью Управления в целом и подробно с контрольно-ревизионной деятельностью. </w:t>
      </w:r>
    </w:p>
    <w:p w:rsidR="0007522A" w:rsidRPr="0007522A" w:rsidRDefault="0007522A" w:rsidP="000752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Практика проведения подобных встреч и совместных научно-практических конференций будет продолжена в дальнейшем. </w:t>
      </w:r>
    </w:p>
    <w:p w:rsidR="0007522A" w:rsidRPr="0007522A" w:rsidRDefault="0007522A" w:rsidP="000752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522A" w:rsidRPr="0007522A" w:rsidRDefault="0007522A" w:rsidP="000752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522A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lastRenderedPageBreak/>
        <w:drawing>
          <wp:inline distT="0" distB="0" distL="0" distR="0" wp14:anchorId="047422B6" wp14:editId="766447AD">
            <wp:extent cx="3173095" cy="2377440"/>
            <wp:effectExtent l="0" t="0" r="8255" b="3810"/>
            <wp:docPr id="2" name="Рисунок 2" descr="http://tula.roskazna.ru/upload/resize_cache/iblock/c10/768_250_1/foto-2_216_27_09_2018_ver1_.jpg">
              <a:hlinkClick xmlns:a="http://schemas.openxmlformats.org/drawingml/2006/main" r:id="rId7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ula.roskazna.ru/upload/resize_cache/iblock/c10/768_250_1/foto-2_216_27_09_2018_ver1_.jpg">
                      <a:hlinkClick r:id="rId7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095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22A" w:rsidRPr="0007522A" w:rsidRDefault="0007522A" w:rsidP="000752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522A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34FDA2AE" wp14:editId="0156AD35">
            <wp:extent cx="3173095" cy="2377440"/>
            <wp:effectExtent l="0" t="0" r="8255" b="3810"/>
            <wp:docPr id="3" name="Рисунок 3" descr="http://tula.roskazna.ru/upload/resize_cache/iblock/9e1/768_250_1/foto-3_216_27_09_2018_ver1_.jpg">
              <a:hlinkClick xmlns:a="http://schemas.openxmlformats.org/drawingml/2006/main" r:id="rId9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ula.roskazna.ru/upload/resize_cache/iblock/9e1/768_250_1/foto-3_216_27_09_2018_ver1_.jpg">
                      <a:hlinkClick r:id="rId9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095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22A" w:rsidRPr="0007522A" w:rsidRDefault="0007522A" w:rsidP="000752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522A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1CE1A1FA" wp14:editId="170FA773">
            <wp:extent cx="3173095" cy="2377440"/>
            <wp:effectExtent l="0" t="0" r="8255" b="3810"/>
            <wp:docPr id="4" name="Рисунок 4" descr="http://tula.roskazna.ru/upload/resize_cache/iblock/146/768_250_1/foto-4_216_27_09_2018_ver1_.jpg">
              <a:hlinkClick xmlns:a="http://schemas.openxmlformats.org/drawingml/2006/main" r:id="rId11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tula.roskazna.ru/upload/resize_cache/iblock/146/768_250_1/foto-4_216_27_09_2018_ver1_.jpg">
                      <a:hlinkClick r:id="rId11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095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22A" w:rsidRPr="0007522A" w:rsidRDefault="0007522A" w:rsidP="000752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522A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lastRenderedPageBreak/>
        <w:drawing>
          <wp:inline distT="0" distB="0" distL="0" distR="0" wp14:anchorId="29E2D754" wp14:editId="7E6B807D">
            <wp:extent cx="3173095" cy="2377440"/>
            <wp:effectExtent l="0" t="0" r="8255" b="3810"/>
            <wp:docPr id="5" name="Рисунок 5" descr="http://tula.roskazna.ru/upload/resize_cache/iblock/9df/768_250_1/foto-5_216_27_09_2018_ver1_.jpg">
              <a:hlinkClick xmlns:a="http://schemas.openxmlformats.org/drawingml/2006/main" r:id="rId13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tula.roskazna.ru/upload/resize_cache/iblock/9df/768_250_1/foto-5_216_27_09_2018_ver1_.jpg">
                      <a:hlinkClick r:id="rId13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095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22A" w:rsidRPr="0007522A" w:rsidRDefault="0007522A" w:rsidP="000752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522A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482A2C40" wp14:editId="14F07EED">
            <wp:extent cx="3173095" cy="2377440"/>
            <wp:effectExtent l="0" t="0" r="8255" b="3810"/>
            <wp:docPr id="6" name="Рисунок 6" descr="http://tula.roskazna.ru/upload/resize_cache/iblock/892/768_250_1/foto-6_216_27_09_2018_ver1_.jpg">
              <a:hlinkClick xmlns:a="http://schemas.openxmlformats.org/drawingml/2006/main" r:id="rId15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tula.roskazna.ru/upload/resize_cache/iblock/892/768_250_1/foto-6_216_27_09_2018_ver1_.jpg">
                      <a:hlinkClick r:id="rId15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095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4B10" w:rsidRDefault="00CF4B10"/>
    <w:sectPr w:rsidR="00CF4B10" w:rsidSect="0007522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F26133"/>
    <w:multiLevelType w:val="multilevel"/>
    <w:tmpl w:val="5C30F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22A"/>
    <w:rsid w:val="0007522A"/>
    <w:rsid w:val="004D0FB8"/>
    <w:rsid w:val="008255D6"/>
    <w:rsid w:val="00CF4B10"/>
    <w:rsid w:val="00E86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52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522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866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52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522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866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7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2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80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1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tula.roskazna.ru/upload/iblock/9df/foto-5_216_27_09_2018_ver1_.jpg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tula.roskazna.ru/upload/iblock/c10/foto-2_216_27_09_2018_ver1_.jpg" TargetMode="Externa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tula.roskazna.ru/upload/iblock/146/foto-4_216_27_09_2018_ver1_.jp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tula.roskazna.ru/upload/iblock/892/foto-6_216_27_09_2018_ver1_.jpg" TargetMode="Externa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tula.roskazna.ru/upload/iblock/9e1/foto-3_216_27_09_2018_ver1_.jpg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Гаврилова Светлана Александровна</cp:lastModifiedBy>
  <cp:revision>4</cp:revision>
  <dcterms:created xsi:type="dcterms:W3CDTF">2018-11-07T13:46:00Z</dcterms:created>
  <dcterms:modified xsi:type="dcterms:W3CDTF">2018-11-07T14:12:00Z</dcterms:modified>
</cp:coreProperties>
</file>